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6268085" cy="1143635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Liberation Serif" w:hAnsi="Liberation Serif" w:cs="Liberation Serif"/>
          <w:b/>
          <w:b/>
          <w:sz w:val="32"/>
          <w:szCs w:val="32"/>
        </w:rPr>
      </w:pPr>
      <w:r>
        <w:rPr>
          <w:rFonts w:cs="Liberation Serif" w:ascii="Liberation Serif" w:hAnsi="Liberation Serif"/>
          <w:b/>
          <w:sz w:val="32"/>
          <w:szCs w:val="32"/>
        </w:rPr>
        <w:t>Prodejna a servis zahradní techniky</w:t>
      </w:r>
    </w:p>
    <w:p>
      <w:pPr>
        <w:pStyle w:val="Normal"/>
        <w:jc w:val="center"/>
        <w:rPr>
          <w:rFonts w:ascii="Liberation Serif" w:hAnsi="Liberation Serif" w:cs="Liberation Serif"/>
          <w:b/>
          <w:b/>
          <w:sz w:val="32"/>
          <w:szCs w:val="32"/>
        </w:rPr>
      </w:pPr>
      <w:r>
        <w:rPr>
          <w:rFonts w:cs="Liberation Serif" w:ascii="Liberation Serif" w:hAnsi="Liberation Serif"/>
          <w:b/>
          <w:sz w:val="32"/>
          <w:szCs w:val="32"/>
        </w:rPr>
        <w:t>Autorizovaný servis značek Husqvarna, GARDENA a McCULLOCH</w:t>
      </w:r>
    </w:p>
    <w:p>
      <w:pPr>
        <w:pStyle w:val="Normal"/>
        <w:jc w:val="center"/>
        <w:rPr>
          <w:rFonts w:ascii="Liberation Serif" w:hAnsi="Liberation Serif" w:cs="Liberation Serif"/>
          <w:b/>
          <w:b/>
          <w:sz w:val="32"/>
          <w:szCs w:val="32"/>
        </w:rPr>
      </w:pPr>
      <w:r>
        <w:rPr>
          <w:rFonts w:cs="Liberation Serif" w:ascii="Liberation Serif" w:hAnsi="Liberation Serif"/>
          <w:b/>
          <w:sz w:val="32"/>
          <w:szCs w:val="32"/>
        </w:rPr>
        <w:t>Pozáruční servis zahradní a lesní techniky všech značek</w:t>
      </w:r>
    </w:p>
    <w:p>
      <w:pPr>
        <w:pStyle w:val="Normal"/>
        <w:jc w:val="center"/>
        <w:rPr>
          <w:rFonts w:ascii="Liberation Serif" w:hAnsi="Liberation Serif" w:cs="Liberation Serif"/>
          <w:b/>
          <w:b/>
          <w:sz w:val="32"/>
          <w:szCs w:val="32"/>
        </w:rPr>
      </w:pPr>
      <w:bookmarkStart w:id="0" w:name="_GoBack"/>
      <w:bookmarkEnd w:id="0"/>
      <w:r>
        <w:rPr>
          <w:rFonts w:cs="Liberation Serif" w:ascii="Liberation Serif" w:hAnsi="Liberation Serif"/>
          <w:b/>
          <w:sz w:val="32"/>
          <w:szCs w:val="32"/>
        </w:rPr>
        <w:t>Prodej robotických sekaček Automower včetně instalace</w:t>
      </w:r>
    </w:p>
    <w:p>
      <w:pPr>
        <w:pStyle w:val="Normal"/>
        <w:jc w:val="center"/>
        <w:rPr/>
      </w:pPr>
      <w:r>
        <w:rPr>
          <w:rFonts w:cs="Liberation Serif" w:ascii="Liberation Serif" w:hAnsi="Liberation Serif"/>
          <w:b/>
          <w:sz w:val="32"/>
          <w:szCs w:val="32"/>
        </w:rPr>
        <w:t>Prodej zavlažovacích systémů Gardena včetně realizace</w:t>
      </w:r>
    </w:p>
    <w:p>
      <w:pPr>
        <w:pStyle w:val="Normal"/>
        <w:jc w:val="center"/>
        <w:rPr>
          <w:rFonts w:ascii="Liberation Serif" w:hAnsi="Liberation Serif" w:cs="Liberation Serif"/>
          <w:b/>
          <w:b/>
          <w:caps/>
          <w:sz w:val="32"/>
          <w:szCs w:val="32"/>
        </w:rPr>
      </w:pPr>
      <w:r>
        <w:rPr/>
      </w:r>
    </w:p>
    <w:p>
      <w:pPr>
        <w:pStyle w:val="Normal"/>
        <w:jc w:val="center"/>
        <w:rPr>
          <w:color w:val="FF0000"/>
        </w:rPr>
      </w:pPr>
      <w:r>
        <w:rPr>
          <w:rFonts w:cs="Liberation Serif" w:ascii="Liberation Serif" w:hAnsi="Liberation Serif"/>
          <w:b/>
          <w:caps/>
          <w:color w:val="FF0000"/>
          <w:sz w:val="32"/>
          <w:szCs w:val="32"/>
        </w:rPr>
        <w:t>Srdečně vás zveme na Husqvarna profi den,</w:t>
      </w:r>
    </w:p>
    <w:p>
      <w:pPr>
        <w:pStyle w:val="Normal"/>
        <w:jc w:val="center"/>
        <w:rPr/>
      </w:pPr>
      <w:r>
        <w:rPr>
          <w:rFonts w:cs="Liberation Serif" w:ascii="Liberation Serif" w:hAnsi="Liberation Serif"/>
          <w:b/>
          <w:caps/>
          <w:color w:val="FF0000"/>
          <w:sz w:val="32"/>
          <w:szCs w:val="32"/>
        </w:rPr>
        <w:t>který se koná 16.5.2018 od 10 do 16 hodin v místě naší prodejny</w:t>
      </w:r>
    </w:p>
    <w:p>
      <w:pPr>
        <w:pStyle w:val="Normal"/>
        <w:spacing w:lineRule="auto" w:line="240"/>
        <w:rPr>
          <w:rFonts w:ascii="Times New Roman" w:hAnsi="Times New Roman"/>
          <w:b/>
          <w:b/>
          <w:caps/>
          <w:sz w:val="32"/>
          <w:szCs w:val="32"/>
        </w:rPr>
      </w:pPr>
      <w:r>
        <w:rPr/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caps/>
          <w:sz w:val="32"/>
          <w:szCs w:val="32"/>
        </w:rPr>
        <w:t xml:space="preserve">Kontakt: </w:t>
      </w:r>
      <w:r>
        <w:rPr>
          <w:rFonts w:ascii="Times New Roman" w:hAnsi="Times New Roman"/>
          <w:b/>
          <w:sz w:val="32"/>
          <w:szCs w:val="32"/>
        </w:rPr>
        <w:tab/>
        <w:t>PEMIRA CZ s.r.o.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>Mitrovická 90/331 (areál Autodoprava Kokeš)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>724 00 Ostrava – Nová Bělá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sz w:val="32"/>
          <w:szCs w:val="32"/>
        </w:rPr>
        <w:tab/>
        <w:tab/>
        <w:tab/>
        <w:t>www.pemiracz.dealer-husqvarna.cz</w:t>
      </w:r>
      <w:r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mobil 732 590 967</w:t>
      </w:r>
    </w:p>
    <w:p>
      <w:pPr>
        <w:pStyle w:val="Normal"/>
        <w:jc w:val="center"/>
        <w:rPr>
          <w:lang w:eastAsia="cs-CZ"/>
        </w:rPr>
      </w:pPr>
      <w:r>
        <w:rPr/>
      </w:r>
    </w:p>
    <w:p>
      <w:pPr>
        <w:pStyle w:val="Normal"/>
        <w:jc w:val="center"/>
        <w:rPr>
          <w:lang w:eastAsia="cs-CZ"/>
        </w:rPr>
      </w:pPr>
      <w:r>
        <w:rPr>
          <w:lang w:eastAsia="cs-CZ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2229485"/>
            <wp:effectExtent l="0" t="0" r="0" b="0"/>
            <wp:wrapSquare wrapText="largest"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/>
      </w:pPr>
      <w:r>
        <w:rPr>
          <w:lang w:eastAsia="cs-CZ"/>
        </w:rPr>
        <w:t xml:space="preserve">        </w:t>
      </w:r>
    </w:p>
    <w:sectPr>
      <w:type w:val="nextPage"/>
      <w:pgSz w:w="11906" w:h="16838"/>
      <w:pgMar w:left="567" w:right="567" w:header="0" w:top="902" w:footer="0" w:bottom="89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a0392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link w:val="Textbubliny"/>
    <w:uiPriority w:val="99"/>
    <w:semiHidden/>
    <w:qFormat/>
    <w:locked/>
    <w:rsid w:val="00c10f2e"/>
    <w:rPr>
      <w:rFonts w:ascii="Tahoma" w:hAnsi="Tahoma" w:cs="Tahoma"/>
      <w:sz w:val="16"/>
      <w:szCs w:val="16"/>
    </w:rPr>
  </w:style>
  <w:style w:type="character" w:styleId="Internetovodkaz">
    <w:name w:val="Internetový odkaz"/>
    <w:uiPriority w:val="99"/>
    <w:rsid w:val="00c10f2e"/>
    <w:rPr>
      <w:rFonts w:cs="Times New Roman"/>
      <w:color w:val="0000FF"/>
      <w:u w:val="single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qFormat/>
    <w:rsid w:val="00c10f2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LibreOffice/5.3.0.3$Windows_x86 LibreOffice_project/7074905676c47b82bbcfbea1aeefc84afe1c50e1</Application>
  <Pages>1</Pages>
  <Words>71</Words>
  <Characters>441</Characters>
  <CharactersWithSpaces>520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2017-03-08T12:33:00Z</dcterms:created>
  <dc:creator>Radim</dc:creator>
  <dc:description/>
  <dc:language>cs-CZ</dc:language>
  <cp:lastModifiedBy/>
  <dcterms:modified xsi:type="dcterms:W3CDTF">2018-03-15T15:28:49Z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