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A45" w:rsidRPr="00B427A0" w:rsidRDefault="00CD6A45" w:rsidP="006F591E">
      <w:pPr>
        <w:pStyle w:val="Bezmezer"/>
        <w:spacing w:line="276" w:lineRule="auto"/>
        <w:jc w:val="center"/>
        <w:rPr>
          <w:b/>
          <w:sz w:val="28"/>
          <w:szCs w:val="28"/>
        </w:rPr>
      </w:pPr>
      <w:r w:rsidRPr="00B427A0">
        <w:rPr>
          <w:b/>
          <w:sz w:val="28"/>
          <w:szCs w:val="28"/>
        </w:rPr>
        <w:t>DAROVACÍ SMLOUVA</w:t>
      </w:r>
      <w:r w:rsidR="00815A04">
        <w:rPr>
          <w:b/>
          <w:sz w:val="28"/>
          <w:szCs w:val="28"/>
        </w:rPr>
        <w:t xml:space="preserve"> – PENĚ</w:t>
      </w:r>
      <w:r w:rsidR="006A2898" w:rsidRPr="00B427A0">
        <w:rPr>
          <w:b/>
          <w:sz w:val="28"/>
          <w:szCs w:val="28"/>
        </w:rPr>
        <w:t>ŽITÝ DAR</w:t>
      </w:r>
    </w:p>
    <w:p w:rsidR="00CD6A45" w:rsidRDefault="00CD6A45" w:rsidP="006F591E">
      <w:pPr>
        <w:pStyle w:val="Bezmezer"/>
        <w:spacing w:line="276" w:lineRule="auto"/>
        <w:rPr>
          <w:b/>
        </w:rPr>
      </w:pPr>
    </w:p>
    <w:p w:rsidR="009C02CB" w:rsidRPr="009C02CB" w:rsidRDefault="009C02CB" w:rsidP="006F591E">
      <w:pPr>
        <w:pStyle w:val="Bezmezer"/>
        <w:spacing w:line="276" w:lineRule="auto"/>
        <w:rPr>
          <w:b/>
        </w:rPr>
      </w:pPr>
      <w:r w:rsidRPr="009C02CB">
        <w:rPr>
          <w:b/>
        </w:rPr>
        <w:t>Město Paskov</w:t>
      </w:r>
    </w:p>
    <w:p w:rsidR="009C02CB" w:rsidRPr="009C02CB" w:rsidRDefault="009C02CB" w:rsidP="006F591E">
      <w:pPr>
        <w:pStyle w:val="Bezmezer"/>
        <w:spacing w:line="276" w:lineRule="auto"/>
        <w:rPr>
          <w:b/>
        </w:rPr>
      </w:pPr>
      <w:r w:rsidRPr="009C02CB">
        <w:rPr>
          <w:b/>
        </w:rPr>
        <w:t xml:space="preserve">se sídlem </w:t>
      </w:r>
      <w:r w:rsidR="00B971BC" w:rsidRPr="00B971BC">
        <w:rPr>
          <w:b/>
        </w:rPr>
        <w:t>739</w:t>
      </w:r>
      <w:r w:rsidR="00B971BC">
        <w:rPr>
          <w:b/>
        </w:rPr>
        <w:t xml:space="preserve"> </w:t>
      </w:r>
      <w:r w:rsidR="00B971BC" w:rsidRPr="00B971BC">
        <w:rPr>
          <w:b/>
        </w:rPr>
        <w:t>21 Paskov, Nádražní 700</w:t>
      </w:r>
    </w:p>
    <w:p w:rsidR="00867922" w:rsidRPr="009C02CB" w:rsidRDefault="009C02CB" w:rsidP="006F591E">
      <w:pPr>
        <w:pStyle w:val="Bezmezer"/>
        <w:spacing w:line="276" w:lineRule="auto"/>
        <w:rPr>
          <w:b/>
        </w:rPr>
      </w:pPr>
      <w:r w:rsidRPr="009C02CB">
        <w:rPr>
          <w:b/>
        </w:rPr>
        <w:t>IČ: 00297062</w:t>
      </w:r>
      <w:r w:rsidR="00867922">
        <w:rPr>
          <w:b/>
        </w:rPr>
        <w:t xml:space="preserve">, DIČ: </w:t>
      </w:r>
      <w:r w:rsidR="00867922" w:rsidRPr="00867922">
        <w:rPr>
          <w:b/>
        </w:rPr>
        <w:t>CZ00297062</w:t>
      </w:r>
      <w:r w:rsidR="00867922">
        <w:rPr>
          <w:b/>
        </w:rPr>
        <w:t xml:space="preserve"> </w:t>
      </w:r>
    </w:p>
    <w:p w:rsidR="009C02CB" w:rsidRPr="009C02CB" w:rsidRDefault="009C02CB" w:rsidP="006F591E">
      <w:pPr>
        <w:pStyle w:val="Bezmezer"/>
        <w:spacing w:line="276" w:lineRule="auto"/>
        <w:rPr>
          <w:b/>
        </w:rPr>
      </w:pPr>
      <w:r w:rsidRPr="009C02CB">
        <w:rPr>
          <w:b/>
        </w:rPr>
        <w:t xml:space="preserve">zastoupeno: Petr Baďura, starosta </w:t>
      </w:r>
    </w:p>
    <w:p w:rsidR="009C02CB" w:rsidRPr="005B0582" w:rsidRDefault="009C02CB" w:rsidP="006F591E">
      <w:pPr>
        <w:pStyle w:val="Bezmezer"/>
        <w:spacing w:line="276" w:lineRule="auto"/>
        <w:rPr>
          <w:i/>
        </w:rPr>
      </w:pPr>
      <w:r w:rsidRPr="009C02CB">
        <w:rPr>
          <w:b/>
        </w:rPr>
        <w:t>(dále jen „</w:t>
      </w:r>
      <w:r w:rsidR="001959A5">
        <w:rPr>
          <w:b/>
        </w:rPr>
        <w:t>Dárce</w:t>
      </w:r>
      <w:r w:rsidRPr="009C02CB">
        <w:rPr>
          <w:b/>
        </w:rPr>
        <w:t>“)</w:t>
      </w:r>
    </w:p>
    <w:p w:rsidR="009C02CB" w:rsidRPr="005B0582" w:rsidRDefault="009C02CB" w:rsidP="006F591E">
      <w:pPr>
        <w:pStyle w:val="Bezmezer"/>
        <w:spacing w:line="276" w:lineRule="auto"/>
        <w:rPr>
          <w:i/>
        </w:rPr>
      </w:pPr>
    </w:p>
    <w:p w:rsidR="009C02CB" w:rsidRPr="005B0582" w:rsidRDefault="009C02CB" w:rsidP="006F591E">
      <w:pPr>
        <w:pStyle w:val="Bezmezer"/>
        <w:spacing w:line="276" w:lineRule="auto"/>
      </w:pPr>
      <w:r w:rsidRPr="005B0582">
        <w:t>a</w:t>
      </w:r>
    </w:p>
    <w:p w:rsidR="009C02CB" w:rsidRPr="005B0582" w:rsidRDefault="009C02CB" w:rsidP="006F591E">
      <w:pPr>
        <w:pStyle w:val="Bezmezer"/>
        <w:spacing w:line="276" w:lineRule="auto"/>
      </w:pPr>
    </w:p>
    <w:p w:rsidR="009C02CB" w:rsidRPr="001959A5" w:rsidRDefault="001959A5" w:rsidP="006F591E">
      <w:pPr>
        <w:pStyle w:val="Bezmezer"/>
        <w:spacing w:line="480" w:lineRule="auto"/>
      </w:pPr>
      <w:r w:rsidRPr="001959A5">
        <w:t xml:space="preserve">Jméno a Příjmení: </w:t>
      </w:r>
      <w:r w:rsidRPr="001959A5">
        <w:tab/>
        <w:t>………………</w:t>
      </w:r>
      <w:proofErr w:type="gramStart"/>
      <w:r w:rsidRPr="001959A5">
        <w:t>….</w:t>
      </w:r>
      <w:r w:rsidR="009C02CB" w:rsidRPr="001959A5">
        <w:t>.....................</w:t>
      </w:r>
      <w:proofErr w:type="gramEnd"/>
    </w:p>
    <w:p w:rsidR="009C02CB" w:rsidRDefault="001959A5" w:rsidP="006F591E">
      <w:pPr>
        <w:pStyle w:val="Bezmezer"/>
        <w:spacing w:line="480" w:lineRule="auto"/>
      </w:pPr>
      <w:r>
        <w:t>datum narození:</w:t>
      </w:r>
      <w:r>
        <w:tab/>
      </w:r>
      <w:r w:rsidRPr="001959A5">
        <w:t>………………</w:t>
      </w:r>
      <w:proofErr w:type="gramStart"/>
      <w:r w:rsidRPr="001959A5">
        <w:t>…......................</w:t>
      </w:r>
      <w:proofErr w:type="gramEnd"/>
    </w:p>
    <w:p w:rsidR="009C02CB" w:rsidRPr="005B0582" w:rsidRDefault="009C02CB" w:rsidP="006F591E">
      <w:pPr>
        <w:pStyle w:val="Bezmezer"/>
        <w:spacing w:line="480" w:lineRule="auto"/>
      </w:pPr>
      <w:r w:rsidRPr="005B0582">
        <w:t>trvale bytem</w:t>
      </w:r>
      <w:r w:rsidR="001959A5">
        <w:t>:</w:t>
      </w:r>
      <w:r w:rsidR="001959A5">
        <w:tab/>
      </w:r>
      <w:r w:rsidR="001959A5">
        <w:tab/>
      </w:r>
      <w:r w:rsidR="001959A5" w:rsidRPr="001959A5">
        <w:t>………………</w:t>
      </w:r>
      <w:proofErr w:type="gramStart"/>
      <w:r w:rsidR="001959A5" w:rsidRPr="001959A5">
        <w:t>…......................</w:t>
      </w:r>
      <w:proofErr w:type="gramEnd"/>
    </w:p>
    <w:p w:rsidR="009C02CB" w:rsidRPr="005B0582" w:rsidRDefault="009C02CB" w:rsidP="006F591E">
      <w:pPr>
        <w:pStyle w:val="Bezmezer"/>
        <w:spacing w:line="480" w:lineRule="auto"/>
      </w:pPr>
      <w:r w:rsidRPr="005B0582">
        <w:t>číslo účtu:</w:t>
      </w:r>
      <w:r w:rsidR="00115925">
        <w:tab/>
      </w:r>
      <w:r w:rsidR="00115925">
        <w:tab/>
      </w:r>
      <w:r w:rsidR="00115925" w:rsidRPr="001959A5">
        <w:t>………………</w:t>
      </w:r>
      <w:proofErr w:type="gramStart"/>
      <w:r w:rsidR="00115925" w:rsidRPr="001959A5">
        <w:t>…..........</w:t>
      </w:r>
      <w:r w:rsidR="00332351">
        <w:t>/</w:t>
      </w:r>
      <w:r w:rsidR="00115925" w:rsidRPr="001959A5">
        <w:t>...........</w:t>
      </w:r>
      <w:proofErr w:type="gramEnd"/>
    </w:p>
    <w:p w:rsidR="009C02CB" w:rsidRPr="005B0582" w:rsidRDefault="009C02CB" w:rsidP="006F591E">
      <w:pPr>
        <w:pStyle w:val="Bezmezer"/>
        <w:spacing w:line="276" w:lineRule="auto"/>
      </w:pPr>
      <w:r w:rsidRPr="005B0582">
        <w:t xml:space="preserve">(dále </w:t>
      </w:r>
      <w:r w:rsidR="00115925">
        <w:t>jen</w:t>
      </w:r>
      <w:r w:rsidRPr="005B0582">
        <w:t xml:space="preserve"> „</w:t>
      </w:r>
      <w:r w:rsidR="00115925">
        <w:t>O</w:t>
      </w:r>
      <w:r w:rsidRPr="00115925">
        <w:t>bdarovaný</w:t>
      </w:r>
      <w:r w:rsidRPr="005B0582">
        <w:t>“)</w:t>
      </w:r>
    </w:p>
    <w:p w:rsidR="009C02CB" w:rsidRPr="005B0582" w:rsidRDefault="009C02CB" w:rsidP="006F591E">
      <w:pPr>
        <w:pStyle w:val="Bezmezer"/>
        <w:spacing w:line="276" w:lineRule="auto"/>
      </w:pPr>
    </w:p>
    <w:p w:rsidR="009C02CB" w:rsidRPr="005B0582" w:rsidRDefault="00CD6A45" w:rsidP="006F591E">
      <w:pPr>
        <w:pStyle w:val="Bezmezer"/>
        <w:spacing w:line="276" w:lineRule="auto"/>
      </w:pPr>
      <w:r w:rsidRPr="00204D2D">
        <w:rPr>
          <w:rFonts w:cs="Arial"/>
          <w:sz w:val="21"/>
          <w:szCs w:val="21"/>
        </w:rPr>
        <w:t>uzavírají podle § 2</w:t>
      </w:r>
      <w:r>
        <w:rPr>
          <w:rFonts w:cs="Arial"/>
          <w:sz w:val="21"/>
          <w:szCs w:val="21"/>
        </w:rPr>
        <w:t>055 a násl.</w:t>
      </w:r>
      <w:r w:rsidRPr="00204D2D">
        <w:rPr>
          <w:rFonts w:cs="Arial"/>
          <w:sz w:val="21"/>
          <w:szCs w:val="21"/>
        </w:rPr>
        <w:t xml:space="preserve"> občanského zákoníku smlouvu následujícího znění:</w:t>
      </w:r>
    </w:p>
    <w:p w:rsidR="009C02CB" w:rsidRPr="005B0582" w:rsidRDefault="009C02CB" w:rsidP="006F591E">
      <w:pPr>
        <w:pStyle w:val="Bezmezer"/>
        <w:spacing w:line="276" w:lineRule="auto"/>
      </w:pPr>
    </w:p>
    <w:p w:rsidR="009C02CB" w:rsidRDefault="009C02CB" w:rsidP="00F123BD">
      <w:pPr>
        <w:pStyle w:val="Bezmezer"/>
        <w:numPr>
          <w:ilvl w:val="0"/>
          <w:numId w:val="2"/>
        </w:numPr>
        <w:spacing w:line="276" w:lineRule="auto"/>
        <w:ind w:left="284" w:hanging="284"/>
        <w:jc w:val="both"/>
        <w:rPr>
          <w:i/>
          <w:iCs/>
        </w:rPr>
      </w:pPr>
      <w:r>
        <w:t>Dárce daruje obdarovanému č</w:t>
      </w:r>
      <w:r w:rsidRPr="005B0582">
        <w:t>ástk</w:t>
      </w:r>
      <w:r>
        <w:t>u</w:t>
      </w:r>
      <w:r w:rsidRPr="005B0582">
        <w:t xml:space="preserve"> ve </w:t>
      </w:r>
      <w:proofErr w:type="gramStart"/>
      <w:r w:rsidRPr="005B0582">
        <w:t xml:space="preserve">výši </w:t>
      </w:r>
      <w:r w:rsidRPr="007A4662">
        <w:t>.........</w:t>
      </w:r>
      <w:r w:rsidR="001204D3">
        <w:t>..................</w:t>
      </w:r>
      <w:r w:rsidRPr="007A4662">
        <w:t>. Kč</w:t>
      </w:r>
      <w:proofErr w:type="gramEnd"/>
      <w:r w:rsidRPr="005B0582">
        <w:rPr>
          <w:b/>
        </w:rPr>
        <w:t xml:space="preserve"> </w:t>
      </w:r>
      <w:r w:rsidRPr="005B0582">
        <w:t>z</w:t>
      </w:r>
      <w:r>
        <w:t>e svého</w:t>
      </w:r>
      <w:r w:rsidRPr="005B0582">
        <w:t> rozpočtu</w:t>
      </w:r>
      <w:r>
        <w:t>.</w:t>
      </w:r>
    </w:p>
    <w:p w:rsidR="009C02CB" w:rsidRDefault="009C02CB" w:rsidP="00F123BD">
      <w:pPr>
        <w:pStyle w:val="Bezmezer"/>
        <w:numPr>
          <w:ilvl w:val="0"/>
          <w:numId w:val="2"/>
        </w:numPr>
        <w:spacing w:line="276" w:lineRule="auto"/>
        <w:ind w:left="284" w:hanging="284"/>
        <w:jc w:val="both"/>
        <w:rPr>
          <w:iCs/>
        </w:rPr>
      </w:pPr>
      <w:r>
        <w:rPr>
          <w:iCs/>
        </w:rPr>
        <w:t xml:space="preserve">Dárce se zavazuje </w:t>
      </w:r>
      <w:r w:rsidR="00591056">
        <w:rPr>
          <w:iCs/>
        </w:rPr>
        <w:t xml:space="preserve">nejpozději </w:t>
      </w:r>
      <w:r w:rsidR="00591056" w:rsidRPr="005B0582">
        <w:rPr>
          <w:iCs/>
        </w:rPr>
        <w:t xml:space="preserve">do </w:t>
      </w:r>
      <w:r w:rsidR="00C752B0">
        <w:rPr>
          <w:iCs/>
        </w:rPr>
        <w:t>20</w:t>
      </w:r>
      <w:r w:rsidR="00591056" w:rsidRPr="005B0582">
        <w:rPr>
          <w:iCs/>
        </w:rPr>
        <w:t xml:space="preserve"> dnů od </w:t>
      </w:r>
      <w:r w:rsidR="00591056">
        <w:rPr>
          <w:iCs/>
        </w:rPr>
        <w:t xml:space="preserve">účinnosti </w:t>
      </w:r>
      <w:r w:rsidR="00591056" w:rsidRPr="005B0582">
        <w:rPr>
          <w:iCs/>
        </w:rPr>
        <w:t>této smlouvy</w:t>
      </w:r>
      <w:r w:rsidR="00591056">
        <w:rPr>
          <w:iCs/>
        </w:rPr>
        <w:t xml:space="preserve"> </w:t>
      </w:r>
      <w:r w:rsidR="00682104">
        <w:rPr>
          <w:iCs/>
        </w:rPr>
        <w:t xml:space="preserve">předat </w:t>
      </w:r>
      <w:r>
        <w:rPr>
          <w:iCs/>
        </w:rPr>
        <w:t>uvedenou částku</w:t>
      </w:r>
      <w:r w:rsidRPr="005B0582">
        <w:rPr>
          <w:iCs/>
        </w:rPr>
        <w:t xml:space="preserve"> </w:t>
      </w:r>
      <w:r w:rsidR="00682104">
        <w:rPr>
          <w:iCs/>
        </w:rPr>
        <w:t>Obdarovanému</w:t>
      </w:r>
      <w:r w:rsidR="00591056">
        <w:rPr>
          <w:iCs/>
        </w:rPr>
        <w:t xml:space="preserve"> prostřednictvím převodu ve prospěch bankovního účtu </w:t>
      </w:r>
      <w:r w:rsidR="00D50618">
        <w:rPr>
          <w:iCs/>
        </w:rPr>
        <w:t>uvedeného v záhlaví této smlouvy</w:t>
      </w:r>
      <w:r w:rsidR="009B1658">
        <w:rPr>
          <w:iCs/>
        </w:rPr>
        <w:t xml:space="preserve">. V případě, že Obdarovaný neuvede v záhlaví této smlouvy číslo účtu, zavazuje se Dárce </w:t>
      </w:r>
      <w:r w:rsidR="00B427A0">
        <w:rPr>
          <w:iCs/>
        </w:rPr>
        <w:t xml:space="preserve">vyplatit </w:t>
      </w:r>
      <w:r w:rsidR="00B0434D">
        <w:rPr>
          <w:iCs/>
        </w:rPr>
        <w:t xml:space="preserve">Obdarovanému </w:t>
      </w:r>
      <w:r w:rsidR="00B427A0">
        <w:rPr>
          <w:iCs/>
        </w:rPr>
        <w:t xml:space="preserve">uvedenou částku v </w:t>
      </w:r>
      <w:r w:rsidR="00D50618">
        <w:rPr>
          <w:iCs/>
        </w:rPr>
        <w:t>hotovosti z pokladny Dárce</w:t>
      </w:r>
      <w:r w:rsidR="0057022F">
        <w:rPr>
          <w:iCs/>
        </w:rPr>
        <w:t xml:space="preserve"> na jeho žádost, která musí být učiněna nejpozději do 1</w:t>
      </w:r>
      <w:r w:rsidR="008208B5">
        <w:rPr>
          <w:iCs/>
        </w:rPr>
        <w:t>4</w:t>
      </w:r>
      <w:r w:rsidR="0057022F">
        <w:rPr>
          <w:iCs/>
        </w:rPr>
        <w:t>. prosince 201</w:t>
      </w:r>
      <w:r w:rsidR="008208B5">
        <w:rPr>
          <w:iCs/>
        </w:rPr>
        <w:t>8</w:t>
      </w:r>
      <w:r w:rsidR="005D0DCC">
        <w:rPr>
          <w:iCs/>
        </w:rPr>
        <w:t xml:space="preserve">, jinak se smlouva od počátku ruší a nárok na </w:t>
      </w:r>
      <w:r w:rsidR="003A66DF">
        <w:rPr>
          <w:iCs/>
        </w:rPr>
        <w:t xml:space="preserve">výplatu </w:t>
      </w:r>
      <w:r w:rsidR="005D0DCC">
        <w:rPr>
          <w:iCs/>
        </w:rPr>
        <w:t>dar</w:t>
      </w:r>
      <w:r w:rsidR="003A66DF">
        <w:rPr>
          <w:iCs/>
        </w:rPr>
        <w:t>u</w:t>
      </w:r>
      <w:r w:rsidR="005D0DCC">
        <w:rPr>
          <w:iCs/>
        </w:rPr>
        <w:t xml:space="preserve"> zaniká dnem </w:t>
      </w:r>
      <w:r w:rsidR="008208B5">
        <w:rPr>
          <w:iCs/>
        </w:rPr>
        <w:t>15</w:t>
      </w:r>
      <w:r w:rsidR="005D0DCC">
        <w:rPr>
          <w:iCs/>
        </w:rPr>
        <w:t>. prosince 201</w:t>
      </w:r>
      <w:r w:rsidR="008208B5">
        <w:rPr>
          <w:iCs/>
        </w:rPr>
        <w:t>8</w:t>
      </w:r>
      <w:r w:rsidRPr="005B0582">
        <w:rPr>
          <w:iCs/>
        </w:rPr>
        <w:t>.</w:t>
      </w:r>
      <w:r w:rsidR="00C86E75">
        <w:rPr>
          <w:iCs/>
        </w:rPr>
        <w:t xml:space="preserve"> </w:t>
      </w:r>
    </w:p>
    <w:p w:rsidR="009C02CB" w:rsidRDefault="009C02CB" w:rsidP="00F123BD">
      <w:pPr>
        <w:pStyle w:val="Bezmezer"/>
        <w:numPr>
          <w:ilvl w:val="0"/>
          <w:numId w:val="2"/>
        </w:numPr>
        <w:spacing w:line="276" w:lineRule="auto"/>
        <w:ind w:left="284" w:hanging="284"/>
        <w:jc w:val="both"/>
      </w:pPr>
      <w:r w:rsidRPr="005B0582">
        <w:t>Obdarovaný dar přijímá do svého vlastnictví</w:t>
      </w:r>
      <w:r>
        <w:t>.</w:t>
      </w:r>
    </w:p>
    <w:p w:rsidR="009C02CB" w:rsidRDefault="009C02CB" w:rsidP="00F123BD">
      <w:pPr>
        <w:pStyle w:val="Bezmezer"/>
        <w:numPr>
          <w:ilvl w:val="0"/>
          <w:numId w:val="2"/>
        </w:numPr>
        <w:spacing w:line="276" w:lineRule="auto"/>
        <w:ind w:left="284" w:hanging="284"/>
        <w:jc w:val="both"/>
      </w:pPr>
      <w:r w:rsidRPr="005B0582">
        <w:t xml:space="preserve">Tato smlouva nabývá </w:t>
      </w:r>
      <w:r>
        <w:t>účinnosti</w:t>
      </w:r>
      <w:r w:rsidRPr="005B0582">
        <w:t xml:space="preserve"> okamžikem jejího podpisu </w:t>
      </w:r>
      <w:r w:rsidR="006F591E">
        <w:t>poslední smluvní stranou</w:t>
      </w:r>
      <w:r w:rsidRPr="005B0582">
        <w:t>.</w:t>
      </w:r>
    </w:p>
    <w:p w:rsidR="009C02CB" w:rsidRDefault="009C02CB" w:rsidP="00F123BD">
      <w:pPr>
        <w:pStyle w:val="Bezmezer"/>
        <w:numPr>
          <w:ilvl w:val="0"/>
          <w:numId w:val="2"/>
        </w:numPr>
        <w:spacing w:line="276" w:lineRule="auto"/>
        <w:ind w:left="284" w:hanging="284"/>
        <w:jc w:val="both"/>
      </w:pPr>
      <w:r w:rsidRPr="005B0582">
        <w:t xml:space="preserve">Tato smlouva je vyhotovena ve </w:t>
      </w:r>
      <w:r>
        <w:t>dvou</w:t>
      </w:r>
      <w:r w:rsidRPr="005B0582">
        <w:t xml:space="preserve"> stejnopisech s platností originálu, z nichž každý účastník této </w:t>
      </w:r>
      <w:r>
        <w:t>s</w:t>
      </w:r>
      <w:r w:rsidRPr="005B0582">
        <w:t xml:space="preserve">mlouvy obdrží jeden stejnopis. </w:t>
      </w:r>
    </w:p>
    <w:p w:rsidR="009C02CB" w:rsidRDefault="009C02CB" w:rsidP="00F123BD">
      <w:pPr>
        <w:pStyle w:val="Bezmezer"/>
        <w:numPr>
          <w:ilvl w:val="0"/>
          <w:numId w:val="2"/>
        </w:numPr>
        <w:spacing w:line="276" w:lineRule="auto"/>
        <w:ind w:left="284" w:hanging="284"/>
        <w:jc w:val="both"/>
      </w:pPr>
      <w:r w:rsidRPr="005B0582">
        <w:t>Práva a povinnosti touto smlouvou neupravené se řídí ustanoveními občanského zákoníku České republiky v účinném znění.</w:t>
      </w:r>
    </w:p>
    <w:p w:rsidR="009C02CB" w:rsidRDefault="009C02CB" w:rsidP="00F123BD">
      <w:pPr>
        <w:pStyle w:val="Bezmezer"/>
        <w:numPr>
          <w:ilvl w:val="0"/>
          <w:numId w:val="2"/>
        </w:numPr>
        <w:spacing w:line="276" w:lineRule="auto"/>
        <w:ind w:left="284" w:hanging="284"/>
        <w:jc w:val="both"/>
      </w:pPr>
      <w:r w:rsidRPr="005B0582">
        <w:t>Tato smlouva může být měněna nebo doplňována pouze vzestupně číslovanými písemnými dodatky podepsanými smluvními stranami.</w:t>
      </w:r>
    </w:p>
    <w:p w:rsidR="009C02CB" w:rsidRDefault="009C02CB" w:rsidP="00F123BD">
      <w:pPr>
        <w:pStyle w:val="Bezmezer"/>
        <w:numPr>
          <w:ilvl w:val="0"/>
          <w:numId w:val="2"/>
        </w:numPr>
        <w:spacing w:line="276" w:lineRule="auto"/>
        <w:ind w:left="284" w:hanging="284"/>
        <w:jc w:val="both"/>
      </w:pPr>
      <w:r w:rsidRPr="00274DDE">
        <w:t>V souladu s ustanovením §</w:t>
      </w:r>
      <w:r>
        <w:t xml:space="preserve"> </w:t>
      </w:r>
      <w:r w:rsidRPr="00274DDE">
        <w:t>4 odst. 1 občanského zákoníku, kdy se má za to, že každá svéprávná osoba má rozum průměrného člověka i schopnost užívat jej s běžnou péčí a opatrností a že to každý od ní může v právním styku důvodně očekávat, Strany posoudily obsah této smlouvy a neshledávají jej rozporným, což stvrzují svými podpisy. Smluvní strany si tímto vzájemně prohlašují a stvrzují svými podpisy, že si tuto smlouvu řádně zvážily, její celý text přečetly a pochopily, s jejím obsahem souhlasí a že ji uzavírají opravdu o své vůli.</w:t>
      </w:r>
    </w:p>
    <w:p w:rsidR="007A4662" w:rsidRDefault="007A4662" w:rsidP="00F123BD">
      <w:pPr>
        <w:pStyle w:val="Bezmezer"/>
        <w:numPr>
          <w:ilvl w:val="0"/>
          <w:numId w:val="2"/>
        </w:numPr>
        <w:spacing w:line="276" w:lineRule="auto"/>
        <w:ind w:left="284" w:hanging="284"/>
        <w:jc w:val="both"/>
      </w:pPr>
      <w:r>
        <w:t xml:space="preserve">Peněžní dar ve prospěch Obdarovaného </w:t>
      </w:r>
      <w:r w:rsidR="00F123BD" w:rsidRPr="005B0582">
        <w:t>schválil</w:t>
      </w:r>
      <w:r w:rsidR="00F123BD">
        <w:t>a</w:t>
      </w:r>
      <w:r w:rsidR="00F123BD" w:rsidRPr="005B0582">
        <w:t xml:space="preserve"> k žádosti </w:t>
      </w:r>
      <w:r w:rsidR="00F123BD">
        <w:t>O</w:t>
      </w:r>
      <w:r w:rsidR="00F123BD" w:rsidRPr="005B0582">
        <w:t xml:space="preserve">bdarovaného </w:t>
      </w:r>
      <w:r>
        <w:t>Rada Města Paskov</w:t>
      </w:r>
      <w:r w:rsidRPr="005B0582">
        <w:t xml:space="preserve"> na své </w:t>
      </w:r>
      <w:proofErr w:type="gramStart"/>
      <w:r>
        <w:t>…...</w:t>
      </w:r>
      <w:r w:rsidR="00F123BD">
        <w:t xml:space="preserve"> </w:t>
      </w:r>
      <w:r w:rsidR="00ED67E1">
        <w:t>schůzi</w:t>
      </w:r>
      <w:proofErr w:type="gramEnd"/>
      <w:r w:rsidRPr="005B0582">
        <w:t xml:space="preserve"> dne </w:t>
      </w:r>
      <w:r>
        <w:t>……….</w:t>
      </w:r>
      <w:r w:rsidRPr="005B0582">
        <w:t>.</w:t>
      </w:r>
      <w:r>
        <w:t xml:space="preserve"> 201</w:t>
      </w:r>
      <w:r w:rsidR="00967264">
        <w:t>8</w:t>
      </w:r>
      <w:r>
        <w:t>, usnesením č …….</w:t>
      </w:r>
      <w:r w:rsidRPr="005B0582">
        <w:t>.</w:t>
      </w:r>
      <w:r>
        <w:t xml:space="preserve"> </w:t>
      </w:r>
    </w:p>
    <w:p w:rsidR="006F2DFC" w:rsidRPr="006F2DFC" w:rsidRDefault="006F2DFC" w:rsidP="006F591E">
      <w:pPr>
        <w:pStyle w:val="Bezmezer"/>
        <w:spacing w:line="276" w:lineRule="auto"/>
        <w:rPr>
          <w:rFonts w:cstheme="minorHAnsi"/>
        </w:rPr>
      </w:pPr>
    </w:p>
    <w:p w:rsidR="006F2DFC" w:rsidRPr="006F2DFC" w:rsidRDefault="006F2DFC" w:rsidP="006F591E">
      <w:pPr>
        <w:pStyle w:val="Bezmezer"/>
        <w:spacing w:line="276" w:lineRule="auto"/>
        <w:rPr>
          <w:rFonts w:cstheme="minorHAnsi"/>
        </w:rPr>
      </w:pPr>
      <w:r w:rsidRPr="006F2DFC">
        <w:rPr>
          <w:rFonts w:cstheme="minorHAnsi"/>
        </w:rPr>
        <w:t>V Paskově  dne ………………… 201</w:t>
      </w:r>
      <w:bookmarkStart w:id="0" w:name="_GoBack"/>
      <w:bookmarkEnd w:id="0"/>
      <w:r w:rsidR="00967264">
        <w:rPr>
          <w:rFonts w:cstheme="minorHAnsi"/>
        </w:rPr>
        <w:t>8</w:t>
      </w:r>
    </w:p>
    <w:p w:rsidR="00087D57" w:rsidRDefault="00087D57" w:rsidP="006F591E">
      <w:pPr>
        <w:pStyle w:val="Bezmezer"/>
        <w:spacing w:line="276" w:lineRule="auto"/>
        <w:rPr>
          <w:rFonts w:cstheme="minorHAnsi"/>
        </w:rPr>
      </w:pPr>
    </w:p>
    <w:p w:rsidR="006F2DFC" w:rsidRPr="006F2DFC" w:rsidRDefault="006F2DFC" w:rsidP="006F591E">
      <w:pPr>
        <w:pStyle w:val="Bezmezer"/>
        <w:spacing w:line="276" w:lineRule="auto"/>
        <w:rPr>
          <w:rFonts w:cstheme="minorHAnsi"/>
        </w:rPr>
      </w:pPr>
    </w:p>
    <w:p w:rsidR="006F2DFC" w:rsidRPr="006F2DFC" w:rsidRDefault="006F2DFC" w:rsidP="006F591E">
      <w:pPr>
        <w:pStyle w:val="Bezmezer"/>
        <w:spacing w:line="276" w:lineRule="auto"/>
        <w:rPr>
          <w:rFonts w:cstheme="minorHAnsi"/>
        </w:rPr>
      </w:pPr>
      <w:r w:rsidRPr="006F2DFC">
        <w:rPr>
          <w:rFonts w:cstheme="minorHAnsi"/>
        </w:rPr>
        <w:t xml:space="preserve">               </w:t>
      </w:r>
      <w:r w:rsidRPr="006F2DFC">
        <w:rPr>
          <w:rFonts w:cstheme="minorHAnsi"/>
        </w:rPr>
        <w:tab/>
        <w:t xml:space="preserve">-----------------------------------               </w:t>
      </w:r>
      <w:r w:rsidRPr="006F2DFC">
        <w:rPr>
          <w:rFonts w:cstheme="minorHAnsi"/>
        </w:rPr>
        <w:tab/>
      </w:r>
      <w:r w:rsidRPr="006F2DFC">
        <w:rPr>
          <w:rFonts w:cstheme="minorHAnsi"/>
        </w:rPr>
        <w:tab/>
        <w:t xml:space="preserve">   </w:t>
      </w:r>
      <w:r w:rsidR="008C2C5A">
        <w:rPr>
          <w:rFonts w:cstheme="minorHAnsi"/>
        </w:rPr>
        <w:tab/>
      </w:r>
      <w:r w:rsidRPr="006F2DFC">
        <w:rPr>
          <w:rFonts w:cstheme="minorHAnsi"/>
        </w:rPr>
        <w:t xml:space="preserve">-----------------------------------        </w:t>
      </w:r>
    </w:p>
    <w:p w:rsidR="006F2DFC" w:rsidRPr="008C2C5A" w:rsidRDefault="006F2DFC" w:rsidP="006F591E">
      <w:pPr>
        <w:pStyle w:val="Bezmezer"/>
        <w:spacing w:line="276" w:lineRule="auto"/>
        <w:rPr>
          <w:rFonts w:cstheme="minorHAnsi"/>
        </w:rPr>
      </w:pPr>
      <w:r w:rsidRPr="006F2DFC">
        <w:rPr>
          <w:rFonts w:cstheme="minorHAnsi"/>
        </w:rPr>
        <w:tab/>
      </w:r>
      <w:r w:rsidRPr="006F2DFC">
        <w:rPr>
          <w:rFonts w:cstheme="minorHAnsi"/>
          <w:b/>
        </w:rPr>
        <w:t xml:space="preserve">         </w:t>
      </w:r>
      <w:r w:rsidRPr="006F2DFC">
        <w:rPr>
          <w:rFonts w:cstheme="minorHAnsi"/>
          <w:b/>
        </w:rPr>
        <w:tab/>
      </w:r>
      <w:r w:rsidRPr="008C2C5A">
        <w:rPr>
          <w:rFonts w:cstheme="minorHAnsi"/>
        </w:rPr>
        <w:t xml:space="preserve">         </w:t>
      </w:r>
      <w:r w:rsidR="008C2C5A" w:rsidRPr="008C2C5A">
        <w:rPr>
          <w:rFonts w:cstheme="minorHAnsi"/>
        </w:rPr>
        <w:t>Obdarovaný</w:t>
      </w:r>
      <w:r w:rsidRPr="008C2C5A">
        <w:rPr>
          <w:rFonts w:cstheme="minorHAnsi"/>
        </w:rPr>
        <w:tab/>
      </w:r>
      <w:r w:rsidRPr="008C2C5A">
        <w:rPr>
          <w:rFonts w:cstheme="minorHAnsi"/>
        </w:rPr>
        <w:tab/>
      </w:r>
      <w:r w:rsidRPr="008C2C5A">
        <w:rPr>
          <w:rFonts w:cstheme="minorHAnsi"/>
        </w:rPr>
        <w:tab/>
        <w:t xml:space="preserve">                       </w:t>
      </w:r>
      <w:r w:rsidR="008C2C5A" w:rsidRPr="008C2C5A">
        <w:rPr>
          <w:rFonts w:cstheme="minorHAnsi"/>
        </w:rPr>
        <w:t xml:space="preserve">           </w:t>
      </w:r>
      <w:r w:rsidR="008C2C5A">
        <w:rPr>
          <w:rFonts w:cstheme="minorHAnsi"/>
        </w:rPr>
        <w:tab/>
        <w:t xml:space="preserve">  </w:t>
      </w:r>
      <w:r w:rsidRPr="008C2C5A">
        <w:rPr>
          <w:rFonts w:cstheme="minorHAnsi"/>
        </w:rPr>
        <w:t xml:space="preserve">za </w:t>
      </w:r>
      <w:r w:rsidR="008C2C5A" w:rsidRPr="008C2C5A">
        <w:rPr>
          <w:rFonts w:cstheme="minorHAnsi"/>
        </w:rPr>
        <w:t>Dárce</w:t>
      </w:r>
    </w:p>
    <w:p w:rsidR="006F2DFC" w:rsidRPr="006F2DFC" w:rsidRDefault="006F2DFC" w:rsidP="00F123BD">
      <w:pPr>
        <w:pStyle w:val="Bezmezer"/>
        <w:spacing w:line="276" w:lineRule="auto"/>
        <w:rPr>
          <w:rFonts w:cstheme="minorHAnsi"/>
        </w:rPr>
      </w:pPr>
      <w:r w:rsidRPr="006F2DFC">
        <w:rPr>
          <w:rFonts w:cstheme="minorHAnsi"/>
          <w:lang w:eastAsia="x-none"/>
        </w:rPr>
        <w:tab/>
      </w:r>
      <w:r w:rsidRPr="006F2DFC">
        <w:rPr>
          <w:rFonts w:cstheme="minorHAnsi"/>
          <w:lang w:eastAsia="x-none"/>
        </w:rPr>
        <w:tab/>
      </w:r>
      <w:r w:rsidRPr="006F2DFC">
        <w:rPr>
          <w:rFonts w:cstheme="minorHAnsi"/>
          <w:lang w:eastAsia="x-none"/>
        </w:rPr>
        <w:tab/>
      </w:r>
      <w:r w:rsidRPr="006F2DFC">
        <w:rPr>
          <w:rFonts w:cstheme="minorHAnsi"/>
          <w:lang w:eastAsia="x-none"/>
        </w:rPr>
        <w:tab/>
      </w:r>
      <w:r w:rsidRPr="006F2DFC">
        <w:rPr>
          <w:rFonts w:cstheme="minorHAnsi"/>
          <w:lang w:eastAsia="x-none"/>
        </w:rPr>
        <w:tab/>
      </w:r>
      <w:r w:rsidRPr="006F2DFC">
        <w:rPr>
          <w:rFonts w:cstheme="minorHAnsi"/>
          <w:lang w:eastAsia="x-none"/>
        </w:rPr>
        <w:tab/>
      </w:r>
      <w:r w:rsidRPr="006F2DFC">
        <w:rPr>
          <w:rFonts w:cstheme="minorHAnsi"/>
          <w:lang w:eastAsia="x-none"/>
        </w:rPr>
        <w:tab/>
      </w:r>
      <w:r w:rsidRPr="006F2DFC">
        <w:rPr>
          <w:rFonts w:cstheme="minorHAnsi"/>
          <w:lang w:eastAsia="x-none"/>
        </w:rPr>
        <w:tab/>
        <w:t xml:space="preserve">        </w:t>
      </w:r>
      <w:r w:rsidR="008C2C5A">
        <w:rPr>
          <w:rFonts w:cstheme="minorHAnsi"/>
          <w:lang w:eastAsia="x-none"/>
        </w:rPr>
        <w:tab/>
        <w:t xml:space="preserve">     </w:t>
      </w:r>
      <w:r w:rsidRPr="006F2DFC">
        <w:rPr>
          <w:rFonts w:cstheme="minorHAnsi"/>
          <w:lang w:eastAsia="x-none"/>
        </w:rPr>
        <w:t>Petr Baďura, starosta</w:t>
      </w:r>
    </w:p>
    <w:sectPr w:rsidR="006F2DFC" w:rsidRPr="006F2DFC" w:rsidSect="004510B9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831FD"/>
    <w:multiLevelType w:val="hybridMultilevel"/>
    <w:tmpl w:val="1A8CE94A"/>
    <w:lvl w:ilvl="0" w:tplc="3B8E29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211F4"/>
    <w:multiLevelType w:val="hybridMultilevel"/>
    <w:tmpl w:val="941A0D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81"/>
    <w:rsid w:val="00087D57"/>
    <w:rsid w:val="000E4944"/>
    <w:rsid w:val="001109D4"/>
    <w:rsid w:val="00115925"/>
    <w:rsid w:val="001204D3"/>
    <w:rsid w:val="001959A5"/>
    <w:rsid w:val="00210695"/>
    <w:rsid w:val="00236749"/>
    <w:rsid w:val="0025695A"/>
    <w:rsid w:val="00305433"/>
    <w:rsid w:val="00332351"/>
    <w:rsid w:val="0039448E"/>
    <w:rsid w:val="00395989"/>
    <w:rsid w:val="003A66DF"/>
    <w:rsid w:val="004510B9"/>
    <w:rsid w:val="0057022F"/>
    <w:rsid w:val="00591056"/>
    <w:rsid w:val="005A2AE7"/>
    <w:rsid w:val="005D0DCC"/>
    <w:rsid w:val="00682104"/>
    <w:rsid w:val="006A2898"/>
    <w:rsid w:val="006F2DFC"/>
    <w:rsid w:val="006F591E"/>
    <w:rsid w:val="007A4662"/>
    <w:rsid w:val="00815A04"/>
    <w:rsid w:val="00816835"/>
    <w:rsid w:val="008208B5"/>
    <w:rsid w:val="00867922"/>
    <w:rsid w:val="008C2C5A"/>
    <w:rsid w:val="00967264"/>
    <w:rsid w:val="009B1658"/>
    <w:rsid w:val="009C02CB"/>
    <w:rsid w:val="00A71B52"/>
    <w:rsid w:val="00A909A7"/>
    <w:rsid w:val="00B0434D"/>
    <w:rsid w:val="00B427A0"/>
    <w:rsid w:val="00B971BC"/>
    <w:rsid w:val="00BE1DB7"/>
    <w:rsid w:val="00C5728E"/>
    <w:rsid w:val="00C752B0"/>
    <w:rsid w:val="00C86E75"/>
    <w:rsid w:val="00CD6A45"/>
    <w:rsid w:val="00D50618"/>
    <w:rsid w:val="00E063FC"/>
    <w:rsid w:val="00EA5481"/>
    <w:rsid w:val="00ED67E1"/>
    <w:rsid w:val="00F1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4C66F-C826-4766-9E50-AF2E4C99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6F2DFC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6F2DF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9C02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75BC0-6FD6-4A9B-8170-3877549E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Kubala</dc:creator>
  <cp:keywords/>
  <dc:description/>
  <cp:lastModifiedBy>Dvornikova Petra</cp:lastModifiedBy>
  <cp:revision>4</cp:revision>
  <cp:lastPrinted>2017-06-05T10:31:00Z</cp:lastPrinted>
  <dcterms:created xsi:type="dcterms:W3CDTF">2018-05-25T06:41:00Z</dcterms:created>
  <dcterms:modified xsi:type="dcterms:W3CDTF">2018-05-25T06:43:00Z</dcterms:modified>
</cp:coreProperties>
</file>